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233-2801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«Городок»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b/>
          <w:bCs/>
        </w:rPr>
        <w:t xml:space="preserve">Трапезниковой Софьи </w:t>
      </w:r>
      <w:r>
        <w:rPr>
          <w:rFonts w:ascii="Times New Roman" w:eastAsia="Times New Roman" w:hAnsi="Times New Roman" w:cs="Times New Roman"/>
          <w:b/>
          <w:bCs/>
        </w:rPr>
        <w:t>Анриевны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Трапезникова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«Городок»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>, д.56, кв.95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04.11.2025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Трапезникова С.А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неё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извещенной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 xml:space="preserve">трахователь </w:t>
      </w:r>
      <w:r>
        <w:rPr>
          <w:rFonts w:ascii="Times New Roman" w:eastAsia="Times New Roman" w:hAnsi="Times New Roman" w:cs="Times New Roman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Трапезниковой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приеме работника на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Трапезниковой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Трапезниковой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ООО «Городок» - </w:t>
      </w:r>
      <w:r>
        <w:rPr>
          <w:rFonts w:ascii="Times New Roman" w:eastAsia="Times New Roman" w:hAnsi="Times New Roman" w:cs="Times New Roman"/>
          <w:b/>
          <w:bCs/>
        </w:rPr>
        <w:t xml:space="preserve">Трапезникову Софью </w:t>
      </w:r>
      <w:r>
        <w:rPr>
          <w:rFonts w:ascii="Times New Roman" w:eastAsia="Times New Roman" w:hAnsi="Times New Roman" w:cs="Times New Roman"/>
          <w:b/>
          <w:bCs/>
        </w:rPr>
        <w:t>Анриевну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027000000003</w:t>
      </w:r>
      <w:r>
        <w:rPr>
          <w:rFonts w:ascii="Times New Roman" w:eastAsia="Times New Roman" w:hAnsi="Times New Roman" w:cs="Times New Roman"/>
        </w:rPr>
        <w:t>95969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